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Application Form for HI Seed Funding:  College of Arts and Humanities Research Strands 2025/26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Humanities Institute is pleased to offer seed funding for research activities conducted under the auspices of one of the eight College of Arts and Humanities Research Strands: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Transnationalising the Humanities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Environmental Humanities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Thresholds of Knowledge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Digital Cultures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Engaged Creativity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Health, Medicine &amp; Wellbeing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Ireland in the World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Violence &amp; Society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The award of up to </w:t>
      </w:r>
      <w:r w:rsidDel="00000000" w:rsidR="00000000" w:rsidRPr="00000000">
        <w:rPr>
          <w:rtl w:val="0"/>
        </w:rPr>
        <w:t xml:space="preserve">€5,000 per application</w:t>
      </w:r>
      <w:r w:rsidDel="00000000" w:rsidR="00000000" w:rsidRPr="00000000">
        <w:rPr>
          <w:rtl w:val="0"/>
        </w:rPr>
        <w:t xml:space="preserve"> will support projects realised between </w:t>
      </w:r>
      <w:r w:rsidDel="00000000" w:rsidR="00000000" w:rsidRPr="00000000">
        <w:rPr>
          <w:rtl w:val="0"/>
        </w:rPr>
        <w:t xml:space="preserve">1 October 2025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30 September 2026. </w:t>
      </w:r>
      <w:r w:rsidDel="00000000" w:rsidR="00000000" w:rsidRPr="00000000">
        <w:rPr>
          <w:color w:val="000000"/>
          <w:rtl w:val="0"/>
        </w:rPr>
        <w:t xml:space="preserve">This funding is designed to </w:t>
      </w:r>
      <w:r w:rsidDel="00000000" w:rsidR="00000000" w:rsidRPr="00000000">
        <w:rPr>
          <w:rtl w:val="0"/>
        </w:rPr>
        <w:t xml:space="preserve">catalyse research strand activity and be innovative </w:t>
      </w:r>
      <w:r w:rsidDel="00000000" w:rsidR="00000000" w:rsidRPr="00000000">
        <w:rPr>
          <w:color w:val="000000"/>
          <w:rtl w:val="0"/>
        </w:rPr>
        <w:t xml:space="preserve">in terms of format, delivery, public </w:t>
      </w:r>
      <w:r w:rsidDel="00000000" w:rsidR="00000000" w:rsidRPr="00000000">
        <w:rPr>
          <w:rtl w:val="0"/>
        </w:rPr>
        <w:t xml:space="preserve">engagement</w:t>
      </w:r>
      <w:r w:rsidDel="00000000" w:rsidR="00000000" w:rsidRPr="00000000">
        <w:rPr>
          <w:color w:val="000000"/>
          <w:rtl w:val="0"/>
        </w:rPr>
        <w:t xml:space="preserve"> and outputs.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submission deadline: 25th July 2025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heading=h.u4f61qpz9yui" w:id="0"/>
      <w:bookmarkEnd w:id="0"/>
      <w:r w:rsidDel="00000000" w:rsidR="00000000" w:rsidRPr="00000000">
        <w:rPr>
          <w:rtl w:val="0"/>
        </w:rPr>
        <w:t xml:space="preserve">Terms and Conditions of this funding call:</w:t>
      </w:r>
    </w:p>
    <w:p w:rsidR="00000000" w:rsidDel="00000000" w:rsidP="00000000" w:rsidRDefault="00000000" w:rsidRPr="00000000" w14:paraId="00000011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1.</w:t>
        <w:tab/>
        <w:t xml:space="preserve">Applicants </w:t>
      </w:r>
      <w:r w:rsidDel="00000000" w:rsidR="00000000" w:rsidRPr="00000000">
        <w:rPr>
          <w:rtl w:val="0"/>
        </w:rPr>
        <w:t xml:space="preserve">must be members of the Humanities Institute</w:t>
      </w:r>
      <w:r w:rsidDel="00000000" w:rsidR="00000000" w:rsidRPr="00000000">
        <w:rPr>
          <w:rtl w:val="0"/>
        </w:rPr>
        <w:t xml:space="preserve"> at the time of applying and when the project takes place.</w:t>
      </w:r>
    </w:p>
    <w:p w:rsidR="00000000" w:rsidDel="00000000" w:rsidP="00000000" w:rsidRDefault="00000000" w:rsidRPr="00000000" w14:paraId="00000012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2. </w:t>
        <w:tab/>
        <w:t xml:space="preserve">Applicants must be a member of one of the eight research strands in the College of Arts and Humanities.</w:t>
      </w:r>
    </w:p>
    <w:p w:rsidR="00000000" w:rsidDel="00000000" w:rsidP="00000000" w:rsidRDefault="00000000" w:rsidRPr="00000000" w14:paraId="00000013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3.</w:t>
        <w:tab/>
        <w:t xml:space="preserve">Applications must be approved by the research strand leader(s).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3. </w:t>
        <w:tab/>
        <w:t xml:space="preserve">Maximum funding per successful application will be €5,000. 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4.</w:t>
        <w:tab/>
        <w:t xml:space="preserve">Start and end date of grant:</w:t>
      </w:r>
      <w:r w:rsidDel="00000000" w:rsidR="00000000" w:rsidRPr="00000000">
        <w:rPr>
          <w:rtl w:val="0"/>
        </w:rPr>
        <w:t xml:space="preserve"> 1 October 2025 </w:t>
      </w:r>
      <w:r w:rsidDel="00000000" w:rsidR="00000000" w:rsidRPr="00000000">
        <w:rPr>
          <w:rtl w:val="0"/>
        </w:rPr>
        <w:t xml:space="preserve">to 30 September 2026. </w:t>
      </w:r>
    </w:p>
    <w:p w:rsidR="00000000" w:rsidDel="00000000" w:rsidP="00000000" w:rsidRDefault="00000000" w:rsidRPr="00000000" w14:paraId="00000016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5.</w:t>
        <w:tab/>
        <w:t xml:space="preserve">Successful projects will feature as HI-funded activities on the </w:t>
      </w:r>
      <w:r w:rsidDel="00000000" w:rsidR="00000000" w:rsidRPr="00000000">
        <w:rPr>
          <w:rtl w:val="0"/>
        </w:rPr>
        <w:t xml:space="preserve">HI website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6.</w:t>
        <w:tab/>
        <w:t xml:space="preserve">HI funding must be formally acknowledged on all publicity material, including cfps, programmes, websites and in publications arising from this funding.</w:t>
      </w:r>
    </w:p>
    <w:p w:rsidR="00000000" w:rsidDel="00000000" w:rsidP="00000000" w:rsidRDefault="00000000" w:rsidRPr="00000000" w14:paraId="00000018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7.</w:t>
        <w:tab/>
        <w:t xml:space="preserve">Successful applicants will be required to submit a project report detailing their outputs and deliverables on completion of the project.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Evaluation of applications: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•</w:t>
        <w:tab/>
      </w:r>
      <w:r w:rsidDel="00000000" w:rsidR="00000000" w:rsidRPr="00000000">
        <w:rPr>
          <w:rtl w:val="0"/>
        </w:rPr>
        <w:t xml:space="preserve">Publication of results: 22 August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•</w:t>
        <w:tab/>
        <w:t xml:space="preserve">Feedback will be provided by means of a feedback sheet with a score (scores: A+: excellent, A: outstanding, A-: very good, B+: good but with some minor shortcomings, B: solid but with shortcomings, C: average with considerable shortcomings).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Applications should be sent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humanities@ucd.ie</w:t>
        </w:r>
      </w:hyperlink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 SEED FUNDING APPLICATION FORM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2"/>
        <w:gridCol w:w="6124"/>
        <w:tblGridChange w:id="0">
          <w:tblGrid>
            <w:gridCol w:w="2892"/>
            <w:gridCol w:w="6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Applicant email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Project description: Please comment on how the project </w:t>
            </w:r>
            <w:r w:rsidDel="00000000" w:rsidR="00000000" w:rsidRPr="00000000">
              <w:rPr>
                <w:rtl w:val="0"/>
              </w:rPr>
              <w:t xml:space="preserve">links</w:t>
            </w:r>
            <w:r w:rsidDel="00000000" w:rsidR="00000000" w:rsidRPr="00000000">
              <w:rPr>
                <w:rtl w:val="0"/>
              </w:rPr>
              <w:t xml:space="preserve"> to one of the eight research strands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Max 500 words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Please outline how your project connects to the transdisciplinary aim and practice of the Humanities Institute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Max 100 words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Dissemination and planned outputs: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max. 300 words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Optional: Please highlight any public engagement activities and outputs (ie. podcasts, etc)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Project Budget: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Eligible costs include travel &amp; accommodation; catering; media &amp; dissemination; practice-based research costs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Applicant Signature__________________________________________________________________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135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135F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manit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KMnESMwJBTIqaJpPBqdMRQ4eg==">CgMxLjAyDmgudTRmNjFxcHo5eXVpOABqJAoUc3VnZ2VzdC50NXVvczN0NWt6Z2ISDE1lZ2FuIEt1c3RlcmokChRzdWdnZXN0LnpjMHJxazR1a2s0ORIMTWVnYW4gS3VzdGVyaiQKFHN1Z2dlc3QuZXFlNmxhcTZkdzNhEgxNZWdhbiBLdXN0ZXJqJAoUc3VnZ2VzdC5obXVhMGJocHU4cDASDE1lZ2FuIEt1c3RlcmokChRzdWdnZXN0LmF6OG5jYTc1Z2NieBIMTWVnYW4gS3VzdGVyaiQKFHN1Z2dlc3QuZXZvMHpraWdzOHIyEgxNZWdhbiBLdXN0ZXJyITFOUWVPNFJ2ZUNydUZnM2RJM2FMYmlVbFRORjdSWkl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2025-02-27T17:24:00Z</dcterms:created>
</cp:coreProperties>
</file>